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BE1" w:rsidRPr="006D1BDD" w:rsidRDefault="00502BE1" w:rsidP="006D1BDD">
      <w:pPr>
        <w:pStyle w:val="2"/>
        <w:rPr>
          <w:color w:val="auto"/>
          <w:lang w:val="uk-UA"/>
        </w:rPr>
      </w:pPr>
      <w:r w:rsidRPr="006D1BDD">
        <w:rPr>
          <w:color w:val="auto"/>
        </w:rPr>
        <w:t xml:space="preserve">Порядок </w:t>
      </w:r>
      <w:proofErr w:type="spellStart"/>
      <w:r w:rsidRPr="006D1BDD">
        <w:rPr>
          <w:color w:val="auto"/>
        </w:rPr>
        <w:t>подання</w:t>
      </w:r>
      <w:proofErr w:type="spellEnd"/>
      <w:r w:rsidRPr="006D1BDD">
        <w:rPr>
          <w:color w:val="auto"/>
        </w:rPr>
        <w:t xml:space="preserve"> та </w:t>
      </w:r>
      <w:proofErr w:type="spellStart"/>
      <w:r w:rsidRPr="006D1BDD">
        <w:rPr>
          <w:color w:val="auto"/>
        </w:rPr>
        <w:t>розгляду</w:t>
      </w:r>
      <w:proofErr w:type="spellEnd"/>
      <w:r w:rsidRPr="006D1BDD">
        <w:rPr>
          <w:color w:val="auto"/>
        </w:rPr>
        <w:t xml:space="preserve"> </w:t>
      </w:r>
      <w:proofErr w:type="spellStart"/>
      <w:r w:rsidRPr="006D1BDD">
        <w:rPr>
          <w:color w:val="auto"/>
        </w:rPr>
        <w:t>заяв</w:t>
      </w:r>
      <w:proofErr w:type="spellEnd"/>
      <w:r w:rsidRPr="006D1BDD">
        <w:rPr>
          <w:color w:val="auto"/>
        </w:rPr>
        <w:t xml:space="preserve"> про </w:t>
      </w:r>
      <w:proofErr w:type="spellStart"/>
      <w:r w:rsidRPr="006D1BDD">
        <w:rPr>
          <w:color w:val="auto"/>
        </w:rPr>
        <w:t>випадки</w:t>
      </w:r>
      <w:proofErr w:type="spellEnd"/>
      <w:r w:rsidRPr="006D1BDD">
        <w:rPr>
          <w:color w:val="auto"/>
        </w:rPr>
        <w:t xml:space="preserve"> </w:t>
      </w:r>
      <w:proofErr w:type="spellStart"/>
      <w:proofErr w:type="gramStart"/>
      <w:r w:rsidRPr="006D1BDD">
        <w:rPr>
          <w:color w:val="auto"/>
        </w:rPr>
        <w:t>бул</w:t>
      </w:r>
      <w:proofErr w:type="gramEnd"/>
      <w:r w:rsidRPr="006D1BDD">
        <w:rPr>
          <w:color w:val="auto"/>
        </w:rPr>
        <w:t>інгу</w:t>
      </w:r>
      <w:proofErr w:type="spellEnd"/>
      <w:r w:rsidRPr="006D1BDD">
        <w:rPr>
          <w:color w:val="auto"/>
        </w:rPr>
        <w:t xml:space="preserve"> (</w:t>
      </w:r>
      <w:proofErr w:type="spellStart"/>
      <w:r w:rsidRPr="006D1BDD">
        <w:rPr>
          <w:color w:val="auto"/>
        </w:rPr>
        <w:t>цькуванню</w:t>
      </w:r>
      <w:proofErr w:type="spellEnd"/>
      <w:r w:rsidRPr="006D1BDD">
        <w:rPr>
          <w:color w:val="auto"/>
        </w:rPr>
        <w:t xml:space="preserve">) </w:t>
      </w:r>
    </w:p>
    <w:p w:rsidR="00502BE1" w:rsidRDefault="006D1BDD" w:rsidP="00502BE1">
      <w:pPr>
        <w:spacing w:after="0" w:line="240" w:lineRule="auto"/>
        <w:jc w:val="center"/>
        <w:rPr>
          <w:lang w:val="uk-UA"/>
        </w:rPr>
      </w:pPr>
      <w:r>
        <w:rPr>
          <w:lang w:val="uk-UA"/>
        </w:rPr>
        <w:t>в ЗДО №5 «</w:t>
      </w:r>
      <w:proofErr w:type="spellStart"/>
      <w:r>
        <w:rPr>
          <w:lang w:val="uk-UA"/>
        </w:rPr>
        <w:t>Квіткограй</w:t>
      </w:r>
      <w:proofErr w:type="spellEnd"/>
      <w:r>
        <w:rPr>
          <w:lang w:val="uk-UA"/>
        </w:rPr>
        <w:t>»</w:t>
      </w:r>
    </w:p>
    <w:p w:rsidR="00502BE1" w:rsidRPr="00502BE1" w:rsidRDefault="00502BE1" w:rsidP="00502BE1">
      <w:pPr>
        <w:spacing w:after="0" w:line="240" w:lineRule="auto"/>
        <w:jc w:val="center"/>
        <w:rPr>
          <w:lang w:val="uk-UA"/>
        </w:rPr>
      </w:pPr>
    </w:p>
    <w:p w:rsidR="00502BE1" w:rsidRDefault="00502BE1" w:rsidP="00502BE1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    </w:t>
      </w:r>
      <w:r w:rsidRPr="00502BE1">
        <w:rPr>
          <w:lang w:val="uk-UA"/>
        </w:rPr>
        <w:t xml:space="preserve">Якщо вашій дитині спричиняють шкоду здоров’ю, шкоду майну, або якусь іншу шкоду, то за все це відповідають: </w:t>
      </w:r>
    </w:p>
    <w:p w:rsidR="00502BE1" w:rsidRDefault="00502BE1" w:rsidP="00502BE1">
      <w:pPr>
        <w:spacing w:after="0" w:line="240" w:lineRule="auto"/>
        <w:jc w:val="both"/>
        <w:rPr>
          <w:lang w:val="uk-UA"/>
        </w:rPr>
      </w:pPr>
      <w:r w:rsidRPr="00502BE1">
        <w:rPr>
          <w:lang w:val="uk-UA"/>
        </w:rPr>
        <w:t xml:space="preserve">по-перше, батьки кривдника дитини, </w:t>
      </w:r>
    </w:p>
    <w:p w:rsidR="00502BE1" w:rsidRPr="00502BE1" w:rsidRDefault="006D1BDD" w:rsidP="00502BE1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по-друге – педагоги</w:t>
      </w:r>
      <w:r w:rsidR="00502BE1" w:rsidRPr="00502BE1">
        <w:rPr>
          <w:lang w:val="uk-UA"/>
        </w:rPr>
        <w:t xml:space="preserve">, які не вжили заходів, щоб це зупинити. </w:t>
      </w:r>
    </w:p>
    <w:p w:rsidR="00502BE1" w:rsidRDefault="00502BE1" w:rsidP="00502BE1">
      <w:pPr>
        <w:spacing w:after="0" w:line="240" w:lineRule="auto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     </w:t>
      </w:r>
      <w:proofErr w:type="spellStart"/>
      <w:r>
        <w:rPr>
          <w:rFonts w:cs="Times New Roman"/>
          <w:szCs w:val="28"/>
        </w:rPr>
        <w:t>Дитина</w:t>
      </w:r>
      <w:proofErr w:type="spellEnd"/>
      <w:r>
        <w:rPr>
          <w:rFonts w:cs="Times New Roman"/>
          <w:szCs w:val="28"/>
        </w:rPr>
        <w:t xml:space="preserve">, яка стала </w:t>
      </w:r>
      <w:proofErr w:type="spellStart"/>
      <w:proofErr w:type="gramStart"/>
      <w:r>
        <w:rPr>
          <w:rFonts w:cs="Times New Roman"/>
          <w:szCs w:val="28"/>
        </w:rPr>
        <w:t>св</w:t>
      </w:r>
      <w:proofErr w:type="gramEnd"/>
      <w:r>
        <w:rPr>
          <w:rFonts w:cs="Times New Roman"/>
          <w:szCs w:val="28"/>
        </w:rPr>
        <w:t>ідком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булінгу</w:t>
      </w:r>
      <w:proofErr w:type="spellEnd"/>
      <w:r>
        <w:rPr>
          <w:rFonts w:cs="Times New Roman"/>
          <w:szCs w:val="28"/>
        </w:rPr>
        <w:t xml:space="preserve"> в </w:t>
      </w:r>
      <w:proofErr w:type="spellStart"/>
      <w:r>
        <w:rPr>
          <w:rFonts w:cs="Times New Roman"/>
          <w:szCs w:val="28"/>
        </w:rPr>
        <w:t>закладі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освіти</w:t>
      </w:r>
      <w:proofErr w:type="spellEnd"/>
      <w:r>
        <w:rPr>
          <w:rFonts w:cs="Times New Roman"/>
          <w:szCs w:val="28"/>
        </w:rPr>
        <w:t>,  повинна (</w:t>
      </w:r>
      <w:proofErr w:type="spellStart"/>
      <w:r>
        <w:rPr>
          <w:rFonts w:cs="Times New Roman"/>
          <w:szCs w:val="28"/>
        </w:rPr>
        <w:t>має</w:t>
      </w:r>
      <w:proofErr w:type="spellEnd"/>
      <w:r>
        <w:rPr>
          <w:rFonts w:cs="Times New Roman"/>
          <w:szCs w:val="28"/>
        </w:rPr>
        <w:t xml:space="preserve"> право)  </w:t>
      </w:r>
      <w:proofErr w:type="spellStart"/>
      <w:r>
        <w:rPr>
          <w:rFonts w:cs="Times New Roman"/>
          <w:szCs w:val="28"/>
        </w:rPr>
        <w:t>р</w:t>
      </w:r>
      <w:r w:rsidR="006D1BDD">
        <w:rPr>
          <w:rFonts w:cs="Times New Roman"/>
          <w:szCs w:val="28"/>
        </w:rPr>
        <w:t>озказати</w:t>
      </w:r>
      <w:proofErr w:type="spellEnd"/>
      <w:r w:rsidR="006D1BDD">
        <w:rPr>
          <w:rFonts w:cs="Times New Roman"/>
          <w:szCs w:val="28"/>
        </w:rPr>
        <w:t xml:space="preserve"> про </w:t>
      </w:r>
      <w:proofErr w:type="spellStart"/>
      <w:r w:rsidR="006D1BDD">
        <w:rPr>
          <w:rFonts w:cs="Times New Roman"/>
          <w:szCs w:val="28"/>
        </w:rPr>
        <w:t>це</w:t>
      </w:r>
      <w:proofErr w:type="spellEnd"/>
      <w:r w:rsidR="006D1BDD">
        <w:rPr>
          <w:rFonts w:cs="Times New Roman"/>
          <w:szCs w:val="28"/>
        </w:rPr>
        <w:t xml:space="preserve"> батькам, </w:t>
      </w:r>
      <w:r w:rsidR="006D1BDD">
        <w:rPr>
          <w:rFonts w:cs="Times New Roman"/>
          <w:szCs w:val="28"/>
          <w:lang w:val="uk-UA"/>
        </w:rPr>
        <w:t>вихователю дошкільної групи</w:t>
      </w:r>
      <w:r>
        <w:rPr>
          <w:rFonts w:cs="Times New Roman"/>
          <w:szCs w:val="28"/>
        </w:rPr>
        <w:t xml:space="preserve">, психологу </w:t>
      </w:r>
      <w:proofErr w:type="spellStart"/>
      <w:r>
        <w:rPr>
          <w:rFonts w:cs="Times New Roman"/>
          <w:szCs w:val="28"/>
        </w:rPr>
        <w:t>або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безпосередньо</w:t>
      </w:r>
      <w:proofErr w:type="spellEnd"/>
      <w:r>
        <w:rPr>
          <w:rFonts w:cs="Times New Roman"/>
          <w:szCs w:val="28"/>
        </w:rPr>
        <w:t xml:space="preserve"> директору.  </w:t>
      </w:r>
      <w:proofErr w:type="spellStart"/>
      <w:r>
        <w:rPr>
          <w:rFonts w:cs="Times New Roman"/>
          <w:szCs w:val="28"/>
        </w:rPr>
        <w:t>Якщо</w:t>
      </w:r>
      <w:proofErr w:type="spellEnd"/>
      <w:r>
        <w:rPr>
          <w:rFonts w:cs="Times New Roman"/>
          <w:szCs w:val="28"/>
        </w:rPr>
        <w:t xml:space="preserve"> педагог </w:t>
      </w:r>
      <w:proofErr w:type="spellStart"/>
      <w:r>
        <w:rPr>
          <w:rFonts w:cs="Times New Roman"/>
          <w:szCs w:val="28"/>
        </w:rPr>
        <w:t>або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інший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працівник</w:t>
      </w:r>
      <w:proofErr w:type="spellEnd"/>
      <w:r>
        <w:rPr>
          <w:rFonts w:cs="Times New Roman"/>
          <w:szCs w:val="28"/>
        </w:rPr>
        <w:t xml:space="preserve"> закладу </w:t>
      </w:r>
      <w:proofErr w:type="spellStart"/>
      <w:r>
        <w:rPr>
          <w:rFonts w:cs="Times New Roman"/>
          <w:szCs w:val="28"/>
        </w:rPr>
        <w:t>освіти</w:t>
      </w:r>
      <w:proofErr w:type="spellEnd"/>
      <w:r>
        <w:rPr>
          <w:rFonts w:cs="Times New Roman"/>
          <w:szCs w:val="28"/>
        </w:rPr>
        <w:t xml:space="preserve"> став </w:t>
      </w:r>
      <w:proofErr w:type="spellStart"/>
      <w:proofErr w:type="gramStart"/>
      <w:r>
        <w:rPr>
          <w:rFonts w:cs="Times New Roman"/>
          <w:szCs w:val="28"/>
        </w:rPr>
        <w:t>св</w:t>
      </w:r>
      <w:proofErr w:type="gramEnd"/>
      <w:r>
        <w:rPr>
          <w:rFonts w:cs="Times New Roman"/>
          <w:szCs w:val="28"/>
        </w:rPr>
        <w:t>ідком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булінгу</w:t>
      </w:r>
      <w:proofErr w:type="spellEnd"/>
      <w:r>
        <w:rPr>
          <w:rFonts w:cs="Times New Roman"/>
          <w:szCs w:val="28"/>
        </w:rPr>
        <w:t xml:space="preserve">, то </w:t>
      </w:r>
      <w:proofErr w:type="spellStart"/>
      <w:r>
        <w:rPr>
          <w:rFonts w:cs="Times New Roman"/>
          <w:szCs w:val="28"/>
        </w:rPr>
        <w:t>він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зобов’язаний</w:t>
      </w:r>
      <w:proofErr w:type="spellEnd"/>
      <w:r>
        <w:rPr>
          <w:rFonts w:cs="Times New Roman"/>
          <w:szCs w:val="28"/>
        </w:rPr>
        <w:t xml:space="preserve">  в </w:t>
      </w:r>
      <w:proofErr w:type="spellStart"/>
      <w:r>
        <w:rPr>
          <w:rFonts w:cs="Times New Roman"/>
          <w:szCs w:val="28"/>
        </w:rPr>
        <w:t>обов’язковому</w:t>
      </w:r>
      <w:proofErr w:type="spellEnd"/>
      <w:r>
        <w:rPr>
          <w:rFonts w:cs="Times New Roman"/>
          <w:szCs w:val="28"/>
        </w:rPr>
        <w:t xml:space="preserve"> порядку </w:t>
      </w:r>
      <w:proofErr w:type="spellStart"/>
      <w:r>
        <w:rPr>
          <w:rFonts w:cs="Times New Roman"/>
          <w:szCs w:val="28"/>
        </w:rPr>
        <w:t>повідомити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керівника</w:t>
      </w:r>
      <w:proofErr w:type="spellEnd"/>
      <w:r>
        <w:rPr>
          <w:rFonts w:cs="Times New Roman"/>
          <w:szCs w:val="28"/>
        </w:rPr>
        <w:t xml:space="preserve"> закладу </w:t>
      </w:r>
      <w:proofErr w:type="spellStart"/>
      <w:r>
        <w:rPr>
          <w:rFonts w:cs="Times New Roman"/>
          <w:szCs w:val="28"/>
        </w:rPr>
        <w:t>незалежно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від</w:t>
      </w:r>
      <w:proofErr w:type="spellEnd"/>
      <w:r>
        <w:rPr>
          <w:rFonts w:cs="Times New Roman"/>
          <w:szCs w:val="28"/>
        </w:rPr>
        <w:t xml:space="preserve"> того, </w:t>
      </w:r>
      <w:proofErr w:type="spellStart"/>
      <w:r>
        <w:rPr>
          <w:rFonts w:cs="Times New Roman"/>
          <w:szCs w:val="28"/>
        </w:rPr>
        <w:t>чи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поскаржилась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йому</w:t>
      </w:r>
      <w:proofErr w:type="spellEnd"/>
      <w:r>
        <w:rPr>
          <w:rFonts w:cs="Times New Roman"/>
          <w:szCs w:val="28"/>
        </w:rPr>
        <w:t xml:space="preserve"> жертва </w:t>
      </w:r>
      <w:proofErr w:type="spellStart"/>
      <w:r>
        <w:rPr>
          <w:rFonts w:cs="Times New Roman"/>
          <w:szCs w:val="28"/>
        </w:rPr>
        <w:t>булінгу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чи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ні</w:t>
      </w:r>
      <w:proofErr w:type="spellEnd"/>
      <w:r>
        <w:rPr>
          <w:rFonts w:cs="Times New Roman"/>
          <w:szCs w:val="28"/>
        </w:rPr>
        <w:t>.</w:t>
      </w:r>
    </w:p>
    <w:p w:rsidR="00502BE1" w:rsidRDefault="00502BE1" w:rsidP="00502BE1">
      <w:pPr>
        <w:spacing w:after="0" w:line="240" w:lineRule="auto"/>
        <w:jc w:val="center"/>
        <w:rPr>
          <w:u w:val="single"/>
          <w:lang w:val="uk-UA"/>
        </w:rPr>
      </w:pPr>
    </w:p>
    <w:p w:rsidR="00502BE1" w:rsidRPr="0065693C" w:rsidRDefault="00502BE1" w:rsidP="0065693C">
      <w:pPr>
        <w:spacing w:after="0" w:line="240" w:lineRule="auto"/>
        <w:jc w:val="center"/>
        <w:rPr>
          <w:u w:val="single"/>
          <w:lang w:val="uk-UA"/>
        </w:rPr>
      </w:pPr>
      <w:r>
        <w:rPr>
          <w:u w:val="single"/>
        </w:rPr>
        <w:t xml:space="preserve">Алгоритм </w:t>
      </w:r>
      <w:proofErr w:type="spellStart"/>
      <w:r>
        <w:rPr>
          <w:u w:val="single"/>
        </w:rPr>
        <w:t>дій</w:t>
      </w:r>
      <w:proofErr w:type="spellEnd"/>
      <w:r w:rsidRPr="00502BE1">
        <w:rPr>
          <w:u w:val="single"/>
        </w:rPr>
        <w:t>:</w:t>
      </w:r>
    </w:p>
    <w:p w:rsidR="00502BE1" w:rsidRDefault="00502BE1" w:rsidP="00502BE1">
      <w:pPr>
        <w:spacing w:after="0" w:line="240" w:lineRule="auto"/>
        <w:jc w:val="both"/>
        <w:rPr>
          <w:rFonts w:cs="Times New Roman"/>
          <w:szCs w:val="28"/>
          <w:lang w:val="uk-UA"/>
        </w:rPr>
      </w:pPr>
      <w:r>
        <w:t xml:space="preserve">1. </w:t>
      </w:r>
      <w:r>
        <w:rPr>
          <w:lang w:val="uk-UA"/>
        </w:rPr>
        <w:t xml:space="preserve">Проінформувати </w:t>
      </w:r>
      <w:proofErr w:type="spellStart"/>
      <w:r>
        <w:rPr>
          <w:rFonts w:cs="Times New Roman"/>
          <w:szCs w:val="28"/>
        </w:rPr>
        <w:t>керівника</w:t>
      </w:r>
      <w:proofErr w:type="spellEnd"/>
      <w:r>
        <w:rPr>
          <w:rFonts w:cs="Times New Roman"/>
          <w:szCs w:val="28"/>
        </w:rPr>
        <w:t xml:space="preserve"> закладу у </w:t>
      </w:r>
      <w:proofErr w:type="spellStart"/>
      <w:r>
        <w:rPr>
          <w:rFonts w:cs="Times New Roman"/>
          <w:szCs w:val="28"/>
        </w:rPr>
        <w:t>письмовій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формі</w:t>
      </w:r>
      <w:proofErr w:type="spellEnd"/>
      <w:r>
        <w:rPr>
          <w:rFonts w:cs="Times New Roman"/>
          <w:szCs w:val="28"/>
        </w:rPr>
        <w:t xml:space="preserve"> про </w:t>
      </w:r>
      <w:proofErr w:type="spellStart"/>
      <w:r>
        <w:rPr>
          <w:rFonts w:cs="Times New Roman"/>
          <w:szCs w:val="28"/>
        </w:rPr>
        <w:t>випадок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булінгу</w:t>
      </w:r>
      <w:proofErr w:type="spellEnd"/>
      <w:r>
        <w:rPr>
          <w:rFonts w:cs="Times New Roman"/>
          <w:szCs w:val="28"/>
        </w:rPr>
        <w:t>.</w:t>
      </w:r>
      <w:r w:rsidRPr="00502BE1"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Керівник</w:t>
      </w:r>
      <w:proofErr w:type="spellEnd"/>
      <w:r>
        <w:rPr>
          <w:rFonts w:cs="Times New Roman"/>
          <w:szCs w:val="28"/>
        </w:rPr>
        <w:t xml:space="preserve"> закладу у </w:t>
      </w:r>
      <w:proofErr w:type="spellStart"/>
      <w:r>
        <w:rPr>
          <w:rFonts w:cs="Times New Roman"/>
          <w:szCs w:val="28"/>
        </w:rPr>
        <w:t>триденний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термін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розглядає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таке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звернення</w:t>
      </w:r>
      <w:proofErr w:type="spellEnd"/>
      <w:r>
        <w:rPr>
          <w:rFonts w:cs="Times New Roman"/>
          <w:szCs w:val="28"/>
        </w:rPr>
        <w:t xml:space="preserve"> та </w:t>
      </w:r>
      <w:proofErr w:type="spellStart"/>
      <w:r>
        <w:rPr>
          <w:rFonts w:cs="Times New Roman"/>
          <w:szCs w:val="28"/>
        </w:rPr>
        <w:t>з’ясовує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усі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обставин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proofErr w:type="gramStart"/>
      <w:r>
        <w:rPr>
          <w:rFonts w:cs="Times New Roman"/>
          <w:szCs w:val="28"/>
        </w:rPr>
        <w:t>бул</w:t>
      </w:r>
      <w:proofErr w:type="gramEnd"/>
      <w:r>
        <w:rPr>
          <w:rFonts w:cs="Times New Roman"/>
          <w:szCs w:val="28"/>
        </w:rPr>
        <w:t>інгу</w:t>
      </w:r>
      <w:proofErr w:type="spellEnd"/>
      <w:r>
        <w:rPr>
          <w:rFonts w:cs="Times New Roman"/>
          <w:szCs w:val="28"/>
        </w:rPr>
        <w:t>.</w:t>
      </w:r>
    </w:p>
    <w:p w:rsidR="00502BE1" w:rsidRDefault="00502BE1" w:rsidP="00502BE1">
      <w:pPr>
        <w:spacing w:after="0" w:line="240" w:lineRule="auto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>2. С</w:t>
      </w:r>
      <w:r w:rsidRPr="00502BE1">
        <w:rPr>
          <w:rFonts w:cs="Times New Roman"/>
          <w:szCs w:val="28"/>
          <w:lang w:val="uk-UA"/>
        </w:rPr>
        <w:t xml:space="preserve">кликається засідання комісії з розгляду випадків </w:t>
      </w:r>
      <w:proofErr w:type="spellStart"/>
      <w:r w:rsidRPr="00502BE1">
        <w:rPr>
          <w:rFonts w:cs="Times New Roman"/>
          <w:szCs w:val="28"/>
          <w:lang w:val="uk-UA"/>
        </w:rPr>
        <w:t>булінгу</w:t>
      </w:r>
      <w:proofErr w:type="spellEnd"/>
      <w:r w:rsidRPr="00502BE1">
        <w:rPr>
          <w:rFonts w:cs="Times New Roman"/>
          <w:szCs w:val="28"/>
          <w:lang w:val="uk-UA"/>
        </w:rPr>
        <w:t xml:space="preserve"> та окреслюються подальші дії. </w:t>
      </w:r>
    </w:p>
    <w:p w:rsidR="00502BE1" w:rsidRPr="00502BE1" w:rsidRDefault="00502BE1" w:rsidP="00502BE1">
      <w:pPr>
        <w:spacing w:after="0" w:line="240" w:lineRule="auto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3. </w:t>
      </w:r>
      <w:r w:rsidRPr="00502BE1">
        <w:rPr>
          <w:rFonts w:cs="Times New Roman"/>
          <w:szCs w:val="28"/>
          <w:lang w:val="uk-UA"/>
        </w:rPr>
        <w:t xml:space="preserve">Якщо комісія визнала, що це був </w:t>
      </w:r>
      <w:proofErr w:type="spellStart"/>
      <w:r w:rsidRPr="00502BE1">
        <w:rPr>
          <w:rFonts w:cs="Times New Roman"/>
          <w:szCs w:val="28"/>
          <w:lang w:val="uk-UA"/>
        </w:rPr>
        <w:t>булінг</w:t>
      </w:r>
      <w:proofErr w:type="spellEnd"/>
      <w:r w:rsidRPr="00502BE1">
        <w:rPr>
          <w:rFonts w:cs="Times New Roman"/>
          <w:szCs w:val="28"/>
          <w:lang w:val="uk-UA"/>
        </w:rPr>
        <w:t xml:space="preserve">, а не одноразовий конфлікт, то керівник закладу освіти зобов’язаний повідомити уповноважені підрозділи органів Національної поліції України та Службу у справах дітей про випадок </w:t>
      </w:r>
      <w:proofErr w:type="spellStart"/>
      <w:r w:rsidRPr="00502BE1">
        <w:rPr>
          <w:rFonts w:cs="Times New Roman"/>
          <w:szCs w:val="28"/>
          <w:lang w:val="uk-UA"/>
        </w:rPr>
        <w:t>булінгу</w:t>
      </w:r>
      <w:proofErr w:type="spellEnd"/>
      <w:r w:rsidRPr="00502BE1">
        <w:rPr>
          <w:rFonts w:cs="Times New Roman"/>
          <w:szCs w:val="28"/>
          <w:lang w:val="uk-UA"/>
        </w:rPr>
        <w:t>.</w:t>
      </w:r>
    </w:p>
    <w:p w:rsidR="00502BE1" w:rsidRDefault="0065693C" w:rsidP="00502BE1">
      <w:pPr>
        <w:spacing w:after="0" w:line="240" w:lineRule="auto"/>
        <w:jc w:val="both"/>
        <w:rPr>
          <w:rFonts w:cs="Times New Roman"/>
          <w:szCs w:val="28"/>
        </w:rPr>
      </w:pPr>
      <w:r>
        <w:rPr>
          <w:lang w:val="uk-UA"/>
        </w:rPr>
        <w:t xml:space="preserve">4. </w:t>
      </w:r>
      <w:r w:rsidR="00502BE1">
        <w:rPr>
          <w:rFonts w:cs="Times New Roman"/>
          <w:szCs w:val="28"/>
        </w:rPr>
        <w:t xml:space="preserve">На  </w:t>
      </w:r>
      <w:proofErr w:type="spellStart"/>
      <w:proofErr w:type="gramStart"/>
      <w:r w:rsidR="00502BE1">
        <w:rPr>
          <w:rFonts w:cs="Times New Roman"/>
          <w:szCs w:val="28"/>
        </w:rPr>
        <w:t>п</w:t>
      </w:r>
      <w:proofErr w:type="gramEnd"/>
      <w:r w:rsidR="00502BE1">
        <w:rPr>
          <w:rFonts w:cs="Times New Roman"/>
          <w:szCs w:val="28"/>
        </w:rPr>
        <w:t>ідставі</w:t>
      </w:r>
      <w:proofErr w:type="spellEnd"/>
      <w:r w:rsidR="00502BE1">
        <w:rPr>
          <w:rFonts w:cs="Times New Roman"/>
          <w:szCs w:val="28"/>
        </w:rPr>
        <w:t xml:space="preserve"> заяви про </w:t>
      </w:r>
      <w:proofErr w:type="spellStart"/>
      <w:r w:rsidR="00502BE1">
        <w:rPr>
          <w:rFonts w:cs="Times New Roman"/>
          <w:szCs w:val="28"/>
        </w:rPr>
        <w:t>випадок</w:t>
      </w:r>
      <w:proofErr w:type="spellEnd"/>
      <w:r w:rsidR="00502BE1">
        <w:rPr>
          <w:rFonts w:cs="Times New Roman"/>
          <w:szCs w:val="28"/>
        </w:rPr>
        <w:t xml:space="preserve"> </w:t>
      </w:r>
      <w:proofErr w:type="spellStart"/>
      <w:r w:rsidR="00502BE1">
        <w:rPr>
          <w:rFonts w:cs="Times New Roman"/>
          <w:szCs w:val="28"/>
        </w:rPr>
        <w:t>булінгу</w:t>
      </w:r>
      <w:proofErr w:type="spellEnd"/>
      <w:r w:rsidR="00502BE1">
        <w:rPr>
          <w:rFonts w:cs="Times New Roman"/>
          <w:szCs w:val="28"/>
        </w:rPr>
        <w:t xml:space="preserve"> наказом </w:t>
      </w:r>
      <w:proofErr w:type="spellStart"/>
      <w:r w:rsidR="00502BE1">
        <w:rPr>
          <w:rFonts w:cs="Times New Roman"/>
          <w:szCs w:val="28"/>
        </w:rPr>
        <w:t>керівника</w:t>
      </w:r>
      <w:proofErr w:type="spellEnd"/>
      <w:r w:rsidR="00502BE1">
        <w:rPr>
          <w:rFonts w:cs="Times New Roman"/>
          <w:szCs w:val="28"/>
        </w:rPr>
        <w:t xml:space="preserve"> </w:t>
      </w:r>
      <w:proofErr w:type="spellStart"/>
      <w:r w:rsidR="00502BE1">
        <w:rPr>
          <w:rFonts w:cs="Times New Roman"/>
          <w:szCs w:val="28"/>
        </w:rPr>
        <w:t>освітнього</w:t>
      </w:r>
      <w:proofErr w:type="spellEnd"/>
      <w:r w:rsidR="00502BE1">
        <w:rPr>
          <w:rFonts w:cs="Times New Roman"/>
          <w:szCs w:val="28"/>
        </w:rPr>
        <w:t xml:space="preserve"> закладу </w:t>
      </w:r>
      <w:proofErr w:type="spellStart"/>
      <w:r w:rsidR="00502BE1">
        <w:rPr>
          <w:rFonts w:cs="Times New Roman"/>
          <w:szCs w:val="28"/>
        </w:rPr>
        <w:t>складається</w:t>
      </w:r>
      <w:proofErr w:type="spellEnd"/>
      <w:r w:rsidR="00502BE1">
        <w:rPr>
          <w:rFonts w:cs="Times New Roman"/>
          <w:szCs w:val="28"/>
        </w:rPr>
        <w:t xml:space="preserve"> та </w:t>
      </w:r>
      <w:proofErr w:type="spellStart"/>
      <w:r w:rsidR="00502BE1">
        <w:rPr>
          <w:rFonts w:cs="Times New Roman"/>
          <w:szCs w:val="28"/>
        </w:rPr>
        <w:t>затверджується</w:t>
      </w:r>
      <w:proofErr w:type="spellEnd"/>
      <w:r w:rsidR="00502BE1">
        <w:rPr>
          <w:rFonts w:cs="Times New Roman"/>
          <w:szCs w:val="28"/>
        </w:rPr>
        <w:t xml:space="preserve"> склад  </w:t>
      </w:r>
      <w:proofErr w:type="spellStart"/>
      <w:r w:rsidR="00502BE1">
        <w:rPr>
          <w:rFonts w:cs="Times New Roman"/>
          <w:szCs w:val="28"/>
        </w:rPr>
        <w:t>комісії</w:t>
      </w:r>
      <w:proofErr w:type="spellEnd"/>
      <w:r w:rsidR="00502BE1">
        <w:rPr>
          <w:rFonts w:cs="Times New Roman"/>
          <w:szCs w:val="28"/>
        </w:rPr>
        <w:t xml:space="preserve"> по </w:t>
      </w:r>
      <w:proofErr w:type="spellStart"/>
      <w:r w:rsidR="00502BE1">
        <w:rPr>
          <w:rFonts w:cs="Times New Roman"/>
          <w:szCs w:val="28"/>
        </w:rPr>
        <w:t>розгляду</w:t>
      </w:r>
      <w:proofErr w:type="spellEnd"/>
      <w:r w:rsidR="00502BE1">
        <w:rPr>
          <w:rFonts w:cs="Times New Roman"/>
          <w:szCs w:val="28"/>
        </w:rPr>
        <w:t xml:space="preserve"> заяви. </w:t>
      </w:r>
      <w:proofErr w:type="gramStart"/>
      <w:r w:rsidR="00502BE1">
        <w:rPr>
          <w:rFonts w:cs="Times New Roman"/>
          <w:szCs w:val="28"/>
        </w:rPr>
        <w:t>До</w:t>
      </w:r>
      <w:proofErr w:type="gramEnd"/>
      <w:r w:rsidR="00502BE1">
        <w:rPr>
          <w:rFonts w:cs="Times New Roman"/>
          <w:szCs w:val="28"/>
        </w:rPr>
        <w:t xml:space="preserve"> </w:t>
      </w:r>
      <w:proofErr w:type="gramStart"/>
      <w:r w:rsidR="00502BE1">
        <w:rPr>
          <w:rFonts w:cs="Times New Roman"/>
          <w:szCs w:val="28"/>
        </w:rPr>
        <w:t>складу</w:t>
      </w:r>
      <w:proofErr w:type="gramEnd"/>
      <w:r w:rsidR="00502BE1">
        <w:rPr>
          <w:rFonts w:cs="Times New Roman"/>
          <w:szCs w:val="28"/>
        </w:rPr>
        <w:t xml:space="preserve">  </w:t>
      </w:r>
      <w:proofErr w:type="spellStart"/>
      <w:r w:rsidR="00502BE1">
        <w:rPr>
          <w:rFonts w:cs="Times New Roman"/>
          <w:szCs w:val="28"/>
        </w:rPr>
        <w:t>комісії</w:t>
      </w:r>
      <w:proofErr w:type="spellEnd"/>
      <w:r w:rsidR="00502BE1">
        <w:rPr>
          <w:rFonts w:cs="Times New Roman"/>
          <w:szCs w:val="28"/>
        </w:rPr>
        <w:t xml:space="preserve"> </w:t>
      </w:r>
      <w:proofErr w:type="spellStart"/>
      <w:r w:rsidR="00502BE1">
        <w:rPr>
          <w:rFonts w:cs="Times New Roman"/>
          <w:szCs w:val="28"/>
        </w:rPr>
        <w:t>можуть</w:t>
      </w:r>
      <w:proofErr w:type="spellEnd"/>
      <w:r w:rsidR="00502BE1">
        <w:rPr>
          <w:rFonts w:cs="Times New Roman"/>
          <w:szCs w:val="28"/>
        </w:rPr>
        <w:t xml:space="preserve"> </w:t>
      </w:r>
      <w:proofErr w:type="spellStart"/>
      <w:r w:rsidR="00502BE1">
        <w:rPr>
          <w:rFonts w:cs="Times New Roman"/>
          <w:szCs w:val="28"/>
        </w:rPr>
        <w:t>входити</w:t>
      </w:r>
      <w:proofErr w:type="spellEnd"/>
      <w:r w:rsidR="00502BE1">
        <w:rPr>
          <w:rFonts w:cs="Times New Roman"/>
          <w:szCs w:val="28"/>
        </w:rPr>
        <w:t xml:space="preserve"> педагоги, </w:t>
      </w:r>
      <w:proofErr w:type="spellStart"/>
      <w:r w:rsidR="00502BE1">
        <w:rPr>
          <w:rFonts w:cs="Times New Roman"/>
          <w:szCs w:val="28"/>
        </w:rPr>
        <w:t>практич</w:t>
      </w:r>
      <w:r w:rsidR="006D1BDD">
        <w:rPr>
          <w:rFonts w:cs="Times New Roman"/>
          <w:szCs w:val="28"/>
        </w:rPr>
        <w:t>ний</w:t>
      </w:r>
      <w:proofErr w:type="spellEnd"/>
      <w:r w:rsidR="006D1BDD">
        <w:rPr>
          <w:rFonts w:cs="Times New Roman"/>
          <w:szCs w:val="28"/>
        </w:rPr>
        <w:t xml:space="preserve"> психолог</w:t>
      </w:r>
      <w:r w:rsidR="00502BE1">
        <w:rPr>
          <w:rFonts w:cs="Times New Roman"/>
          <w:szCs w:val="28"/>
        </w:rPr>
        <w:t xml:space="preserve">, батьки </w:t>
      </w:r>
      <w:proofErr w:type="spellStart"/>
      <w:r w:rsidR="00502BE1">
        <w:rPr>
          <w:rFonts w:cs="Times New Roman"/>
          <w:szCs w:val="28"/>
        </w:rPr>
        <w:t>постраждалого</w:t>
      </w:r>
      <w:proofErr w:type="spellEnd"/>
      <w:r w:rsidR="00502BE1">
        <w:rPr>
          <w:rFonts w:cs="Times New Roman"/>
          <w:szCs w:val="28"/>
        </w:rPr>
        <w:t xml:space="preserve"> та «</w:t>
      </w:r>
      <w:proofErr w:type="spellStart"/>
      <w:r w:rsidR="00502BE1">
        <w:rPr>
          <w:rFonts w:cs="Times New Roman"/>
          <w:szCs w:val="28"/>
        </w:rPr>
        <w:t>булера</w:t>
      </w:r>
      <w:proofErr w:type="spellEnd"/>
      <w:r w:rsidR="00502BE1">
        <w:rPr>
          <w:rFonts w:cs="Times New Roman"/>
          <w:szCs w:val="28"/>
        </w:rPr>
        <w:t xml:space="preserve">», </w:t>
      </w:r>
      <w:proofErr w:type="spellStart"/>
      <w:r w:rsidR="00502BE1">
        <w:rPr>
          <w:rFonts w:cs="Times New Roman"/>
          <w:szCs w:val="28"/>
        </w:rPr>
        <w:t>керівник</w:t>
      </w:r>
      <w:proofErr w:type="spellEnd"/>
      <w:r w:rsidR="00502BE1">
        <w:rPr>
          <w:rFonts w:cs="Times New Roman"/>
          <w:szCs w:val="28"/>
        </w:rPr>
        <w:t xml:space="preserve"> закладу та </w:t>
      </w:r>
      <w:proofErr w:type="spellStart"/>
      <w:r w:rsidR="00502BE1">
        <w:rPr>
          <w:rFonts w:cs="Times New Roman"/>
          <w:szCs w:val="28"/>
        </w:rPr>
        <w:t>інші</w:t>
      </w:r>
      <w:proofErr w:type="spellEnd"/>
      <w:r w:rsidR="00502BE1">
        <w:rPr>
          <w:rFonts w:cs="Times New Roman"/>
          <w:szCs w:val="28"/>
        </w:rPr>
        <w:t xml:space="preserve"> </w:t>
      </w:r>
      <w:proofErr w:type="spellStart"/>
      <w:r w:rsidR="00502BE1">
        <w:rPr>
          <w:rFonts w:cs="Times New Roman"/>
          <w:szCs w:val="28"/>
        </w:rPr>
        <w:t>зацікавлені</w:t>
      </w:r>
      <w:proofErr w:type="spellEnd"/>
      <w:r w:rsidR="00502BE1">
        <w:rPr>
          <w:rFonts w:cs="Times New Roman"/>
          <w:szCs w:val="28"/>
        </w:rPr>
        <w:t xml:space="preserve"> особи.</w:t>
      </w:r>
    </w:p>
    <w:p w:rsidR="00502BE1" w:rsidRPr="0065693C" w:rsidRDefault="0065693C" w:rsidP="00502BE1">
      <w:pPr>
        <w:spacing w:after="0" w:line="240" w:lineRule="auto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5. </w:t>
      </w:r>
      <w:proofErr w:type="spellStart"/>
      <w:r w:rsidR="00502BE1">
        <w:rPr>
          <w:rFonts w:cs="Times New Roman"/>
          <w:szCs w:val="28"/>
        </w:rPr>
        <w:t>Комісія</w:t>
      </w:r>
      <w:proofErr w:type="spellEnd"/>
      <w:r w:rsidR="00502BE1">
        <w:rPr>
          <w:rFonts w:cs="Times New Roman"/>
          <w:szCs w:val="28"/>
        </w:rPr>
        <w:t xml:space="preserve"> повинна  </w:t>
      </w:r>
      <w:proofErr w:type="spellStart"/>
      <w:r w:rsidR="00502BE1">
        <w:rPr>
          <w:rFonts w:cs="Times New Roman"/>
          <w:szCs w:val="28"/>
        </w:rPr>
        <w:t>розглянути</w:t>
      </w:r>
      <w:proofErr w:type="spellEnd"/>
      <w:r w:rsidR="00502BE1">
        <w:rPr>
          <w:rFonts w:cs="Times New Roman"/>
          <w:szCs w:val="28"/>
        </w:rPr>
        <w:t xml:space="preserve"> </w:t>
      </w:r>
      <w:proofErr w:type="spellStart"/>
      <w:r w:rsidR="00502BE1">
        <w:rPr>
          <w:rFonts w:cs="Times New Roman"/>
          <w:szCs w:val="28"/>
        </w:rPr>
        <w:t>заяву</w:t>
      </w:r>
      <w:proofErr w:type="spellEnd"/>
      <w:r w:rsidR="00502BE1">
        <w:rPr>
          <w:rFonts w:cs="Times New Roman"/>
          <w:szCs w:val="28"/>
        </w:rPr>
        <w:t xml:space="preserve"> про </w:t>
      </w:r>
      <w:proofErr w:type="spellStart"/>
      <w:r w:rsidR="00502BE1">
        <w:rPr>
          <w:rFonts w:cs="Times New Roman"/>
          <w:szCs w:val="28"/>
        </w:rPr>
        <w:t>випадок</w:t>
      </w:r>
      <w:proofErr w:type="spellEnd"/>
      <w:r w:rsidR="00502BE1">
        <w:rPr>
          <w:rFonts w:cs="Times New Roman"/>
          <w:szCs w:val="28"/>
        </w:rPr>
        <w:t xml:space="preserve"> </w:t>
      </w:r>
      <w:proofErr w:type="spellStart"/>
      <w:proofErr w:type="gramStart"/>
      <w:r w:rsidR="00502BE1">
        <w:rPr>
          <w:rFonts w:cs="Times New Roman"/>
          <w:szCs w:val="28"/>
        </w:rPr>
        <w:t>бул</w:t>
      </w:r>
      <w:proofErr w:type="gramEnd"/>
      <w:r w:rsidR="00502BE1">
        <w:rPr>
          <w:rFonts w:cs="Times New Roman"/>
          <w:szCs w:val="28"/>
        </w:rPr>
        <w:t>інгу</w:t>
      </w:r>
      <w:proofErr w:type="spellEnd"/>
      <w:r w:rsidR="00502BE1">
        <w:rPr>
          <w:rFonts w:cs="Times New Roman"/>
          <w:szCs w:val="28"/>
        </w:rPr>
        <w:t xml:space="preserve"> (</w:t>
      </w:r>
      <w:proofErr w:type="spellStart"/>
      <w:r w:rsidR="00502BE1">
        <w:rPr>
          <w:rFonts w:cs="Times New Roman"/>
          <w:szCs w:val="28"/>
        </w:rPr>
        <w:t>цькування</w:t>
      </w:r>
      <w:proofErr w:type="spellEnd"/>
      <w:r w:rsidR="00502BE1">
        <w:rPr>
          <w:rFonts w:cs="Times New Roman"/>
          <w:szCs w:val="28"/>
        </w:rPr>
        <w:t xml:space="preserve">) </w:t>
      </w:r>
      <w:proofErr w:type="spellStart"/>
      <w:r w:rsidR="00502BE1">
        <w:rPr>
          <w:rFonts w:cs="Times New Roman"/>
          <w:szCs w:val="28"/>
        </w:rPr>
        <w:t>здобувачів</w:t>
      </w:r>
      <w:proofErr w:type="spellEnd"/>
      <w:r w:rsidR="00502BE1">
        <w:rPr>
          <w:rFonts w:cs="Times New Roman"/>
          <w:szCs w:val="28"/>
        </w:rPr>
        <w:t xml:space="preserve"> </w:t>
      </w:r>
      <w:proofErr w:type="spellStart"/>
      <w:r w:rsidR="00502BE1">
        <w:rPr>
          <w:rFonts w:cs="Times New Roman"/>
          <w:szCs w:val="28"/>
        </w:rPr>
        <w:t>освіти</w:t>
      </w:r>
      <w:proofErr w:type="spellEnd"/>
      <w:r w:rsidR="00502BE1">
        <w:rPr>
          <w:rFonts w:cs="Times New Roman"/>
          <w:szCs w:val="28"/>
        </w:rPr>
        <w:t xml:space="preserve">, </w:t>
      </w:r>
      <w:proofErr w:type="spellStart"/>
      <w:r w:rsidR="00502BE1">
        <w:rPr>
          <w:rFonts w:cs="Times New Roman"/>
          <w:szCs w:val="28"/>
        </w:rPr>
        <w:t>їхніх</w:t>
      </w:r>
      <w:proofErr w:type="spellEnd"/>
      <w:r w:rsidR="00502BE1">
        <w:rPr>
          <w:rFonts w:cs="Times New Roman"/>
          <w:szCs w:val="28"/>
        </w:rPr>
        <w:t xml:space="preserve"> </w:t>
      </w:r>
      <w:proofErr w:type="spellStart"/>
      <w:r w:rsidR="00502BE1">
        <w:rPr>
          <w:rFonts w:cs="Times New Roman"/>
          <w:szCs w:val="28"/>
        </w:rPr>
        <w:t>батьків</w:t>
      </w:r>
      <w:proofErr w:type="spellEnd"/>
      <w:r w:rsidR="00502BE1">
        <w:rPr>
          <w:rFonts w:cs="Times New Roman"/>
          <w:szCs w:val="28"/>
        </w:rPr>
        <w:t xml:space="preserve">, </w:t>
      </w:r>
      <w:proofErr w:type="spellStart"/>
      <w:r w:rsidR="00502BE1">
        <w:rPr>
          <w:rFonts w:cs="Times New Roman"/>
          <w:szCs w:val="28"/>
        </w:rPr>
        <w:t>законних</w:t>
      </w:r>
      <w:proofErr w:type="spellEnd"/>
      <w:r w:rsidR="00502BE1">
        <w:rPr>
          <w:rFonts w:cs="Times New Roman"/>
          <w:szCs w:val="28"/>
        </w:rPr>
        <w:t xml:space="preserve"> </w:t>
      </w:r>
      <w:proofErr w:type="spellStart"/>
      <w:r w:rsidR="00502BE1">
        <w:rPr>
          <w:rFonts w:cs="Times New Roman"/>
          <w:szCs w:val="28"/>
        </w:rPr>
        <w:t>представників</w:t>
      </w:r>
      <w:proofErr w:type="spellEnd"/>
      <w:r w:rsidR="00502BE1">
        <w:rPr>
          <w:rFonts w:cs="Times New Roman"/>
          <w:szCs w:val="28"/>
        </w:rPr>
        <w:t xml:space="preserve">, </w:t>
      </w:r>
      <w:proofErr w:type="spellStart"/>
      <w:r w:rsidR="00502BE1">
        <w:rPr>
          <w:rFonts w:cs="Times New Roman"/>
          <w:szCs w:val="28"/>
        </w:rPr>
        <w:t>інших</w:t>
      </w:r>
      <w:proofErr w:type="spellEnd"/>
      <w:r w:rsidR="00502BE1">
        <w:rPr>
          <w:rFonts w:cs="Times New Roman"/>
          <w:szCs w:val="28"/>
        </w:rPr>
        <w:t xml:space="preserve"> </w:t>
      </w:r>
      <w:proofErr w:type="spellStart"/>
      <w:r w:rsidR="00502BE1">
        <w:rPr>
          <w:rFonts w:cs="Times New Roman"/>
          <w:szCs w:val="28"/>
        </w:rPr>
        <w:t>осіб</w:t>
      </w:r>
      <w:proofErr w:type="spellEnd"/>
      <w:r w:rsidR="00502BE1">
        <w:rPr>
          <w:rFonts w:cs="Times New Roman"/>
          <w:szCs w:val="28"/>
        </w:rPr>
        <w:t xml:space="preserve"> у 30 </w:t>
      </w:r>
      <w:proofErr w:type="spellStart"/>
      <w:r w:rsidR="00502BE1">
        <w:rPr>
          <w:rFonts w:cs="Times New Roman"/>
          <w:szCs w:val="28"/>
        </w:rPr>
        <w:t>денний</w:t>
      </w:r>
      <w:proofErr w:type="spellEnd"/>
      <w:r w:rsidR="00502BE1">
        <w:rPr>
          <w:rFonts w:cs="Times New Roman"/>
          <w:szCs w:val="28"/>
        </w:rPr>
        <w:t xml:space="preserve"> </w:t>
      </w:r>
      <w:proofErr w:type="spellStart"/>
      <w:r w:rsidR="00502BE1">
        <w:rPr>
          <w:rFonts w:cs="Times New Roman"/>
          <w:szCs w:val="28"/>
        </w:rPr>
        <w:t>термін</w:t>
      </w:r>
      <w:proofErr w:type="spellEnd"/>
      <w:r w:rsidR="00502BE1">
        <w:rPr>
          <w:rFonts w:cs="Times New Roman"/>
          <w:szCs w:val="28"/>
        </w:rPr>
        <w:t xml:space="preserve">, а </w:t>
      </w:r>
      <w:proofErr w:type="spellStart"/>
      <w:r w:rsidR="00502BE1">
        <w:rPr>
          <w:rFonts w:cs="Times New Roman"/>
          <w:szCs w:val="28"/>
        </w:rPr>
        <w:t>ті</w:t>
      </w:r>
      <w:proofErr w:type="spellEnd"/>
      <w:r w:rsidR="00502BE1">
        <w:rPr>
          <w:rFonts w:cs="Times New Roman"/>
          <w:szCs w:val="28"/>
        </w:rPr>
        <w:t xml:space="preserve">, </w:t>
      </w:r>
      <w:proofErr w:type="spellStart"/>
      <w:r w:rsidR="00502BE1">
        <w:rPr>
          <w:rFonts w:cs="Times New Roman"/>
          <w:szCs w:val="28"/>
        </w:rPr>
        <w:t>які</w:t>
      </w:r>
      <w:proofErr w:type="spellEnd"/>
      <w:r w:rsidR="00502BE1">
        <w:rPr>
          <w:rFonts w:cs="Times New Roman"/>
          <w:szCs w:val="28"/>
        </w:rPr>
        <w:t xml:space="preserve"> не </w:t>
      </w:r>
      <w:proofErr w:type="spellStart"/>
      <w:r w:rsidR="00502BE1">
        <w:rPr>
          <w:rFonts w:cs="Times New Roman"/>
          <w:szCs w:val="28"/>
        </w:rPr>
        <w:t>потребують</w:t>
      </w:r>
      <w:proofErr w:type="spellEnd"/>
      <w:r w:rsidR="00502BE1">
        <w:rPr>
          <w:rFonts w:cs="Times New Roman"/>
          <w:szCs w:val="28"/>
        </w:rPr>
        <w:t xml:space="preserve"> </w:t>
      </w:r>
      <w:proofErr w:type="spellStart"/>
      <w:r w:rsidR="00502BE1">
        <w:rPr>
          <w:rFonts w:cs="Times New Roman"/>
          <w:szCs w:val="28"/>
        </w:rPr>
        <w:t>додаткового</w:t>
      </w:r>
      <w:proofErr w:type="spellEnd"/>
      <w:r w:rsidR="00502BE1">
        <w:rPr>
          <w:rFonts w:cs="Times New Roman"/>
          <w:szCs w:val="28"/>
        </w:rPr>
        <w:t xml:space="preserve"> </w:t>
      </w:r>
      <w:proofErr w:type="spellStart"/>
      <w:r w:rsidR="00502BE1">
        <w:rPr>
          <w:rFonts w:cs="Times New Roman"/>
          <w:szCs w:val="28"/>
        </w:rPr>
        <w:t>вивчення</w:t>
      </w:r>
      <w:proofErr w:type="spellEnd"/>
      <w:r w:rsidR="00502BE1">
        <w:rPr>
          <w:rFonts w:cs="Times New Roman"/>
          <w:szCs w:val="28"/>
        </w:rPr>
        <w:t xml:space="preserve">,   не </w:t>
      </w:r>
      <w:proofErr w:type="spellStart"/>
      <w:r w:rsidR="00502BE1">
        <w:rPr>
          <w:rFonts w:cs="Times New Roman"/>
          <w:szCs w:val="28"/>
        </w:rPr>
        <w:t>пізніше</w:t>
      </w:r>
      <w:proofErr w:type="spellEnd"/>
      <w:r w:rsidR="00502BE1">
        <w:rPr>
          <w:rFonts w:cs="Times New Roman"/>
          <w:szCs w:val="28"/>
        </w:rPr>
        <w:t xml:space="preserve"> </w:t>
      </w:r>
      <w:proofErr w:type="spellStart"/>
      <w:r w:rsidR="00502BE1">
        <w:rPr>
          <w:rFonts w:cs="Times New Roman"/>
          <w:szCs w:val="28"/>
        </w:rPr>
        <w:t>п'ятнадцяти</w:t>
      </w:r>
      <w:proofErr w:type="spellEnd"/>
      <w:r w:rsidR="00502BE1">
        <w:rPr>
          <w:rFonts w:cs="Times New Roman"/>
          <w:szCs w:val="28"/>
        </w:rPr>
        <w:t xml:space="preserve"> </w:t>
      </w:r>
      <w:proofErr w:type="spellStart"/>
      <w:r w:rsidR="00502BE1">
        <w:rPr>
          <w:rFonts w:cs="Times New Roman"/>
          <w:szCs w:val="28"/>
        </w:rPr>
        <w:t>днів</w:t>
      </w:r>
      <w:proofErr w:type="spellEnd"/>
      <w:r w:rsidR="00502BE1">
        <w:rPr>
          <w:rFonts w:cs="Times New Roman"/>
          <w:szCs w:val="28"/>
        </w:rPr>
        <w:t xml:space="preserve"> </w:t>
      </w:r>
      <w:proofErr w:type="spellStart"/>
      <w:proofErr w:type="gramStart"/>
      <w:r w:rsidR="00502BE1">
        <w:rPr>
          <w:rFonts w:cs="Times New Roman"/>
          <w:szCs w:val="28"/>
        </w:rPr>
        <w:t>в</w:t>
      </w:r>
      <w:proofErr w:type="gramEnd"/>
      <w:r w:rsidR="00502BE1">
        <w:rPr>
          <w:rFonts w:cs="Times New Roman"/>
          <w:szCs w:val="28"/>
        </w:rPr>
        <w:t>ід</w:t>
      </w:r>
      <w:proofErr w:type="spellEnd"/>
      <w:r w:rsidR="00502BE1">
        <w:rPr>
          <w:rFonts w:cs="Times New Roman"/>
          <w:szCs w:val="28"/>
        </w:rPr>
        <w:t xml:space="preserve"> дня </w:t>
      </w:r>
      <w:proofErr w:type="spellStart"/>
      <w:r w:rsidR="00502BE1">
        <w:rPr>
          <w:rFonts w:cs="Times New Roman"/>
          <w:szCs w:val="28"/>
        </w:rPr>
        <w:t>їх</w:t>
      </w:r>
      <w:proofErr w:type="spellEnd"/>
      <w:r w:rsidR="00502BE1">
        <w:rPr>
          <w:rFonts w:cs="Times New Roman"/>
          <w:szCs w:val="28"/>
        </w:rPr>
        <w:t xml:space="preserve"> </w:t>
      </w:r>
      <w:proofErr w:type="spellStart"/>
      <w:r w:rsidR="00502BE1">
        <w:rPr>
          <w:rFonts w:cs="Times New Roman"/>
          <w:szCs w:val="28"/>
        </w:rPr>
        <w:t>отримання</w:t>
      </w:r>
      <w:proofErr w:type="spellEnd"/>
      <w:r w:rsidR="00502BE1">
        <w:rPr>
          <w:rFonts w:cs="Times New Roman"/>
          <w:szCs w:val="28"/>
        </w:rPr>
        <w:t xml:space="preserve"> та </w:t>
      </w:r>
      <w:proofErr w:type="spellStart"/>
      <w:r w:rsidR="00502BE1">
        <w:rPr>
          <w:rFonts w:cs="Times New Roman"/>
          <w:szCs w:val="28"/>
        </w:rPr>
        <w:t>видати</w:t>
      </w:r>
      <w:proofErr w:type="spellEnd"/>
      <w:r w:rsidR="00502BE1">
        <w:rPr>
          <w:rFonts w:cs="Times New Roman"/>
          <w:szCs w:val="28"/>
        </w:rPr>
        <w:t xml:space="preserve"> </w:t>
      </w:r>
      <w:proofErr w:type="spellStart"/>
      <w:r w:rsidR="00502BE1">
        <w:rPr>
          <w:rFonts w:cs="Times New Roman"/>
          <w:szCs w:val="28"/>
        </w:rPr>
        <w:t>рішенн</w:t>
      </w:r>
      <w:r>
        <w:rPr>
          <w:rFonts w:cs="Times New Roman"/>
          <w:szCs w:val="28"/>
        </w:rPr>
        <w:t>я</w:t>
      </w:r>
      <w:proofErr w:type="spellEnd"/>
      <w:r>
        <w:rPr>
          <w:rFonts w:cs="Times New Roman"/>
          <w:szCs w:val="28"/>
        </w:rPr>
        <w:t xml:space="preserve"> про </w:t>
      </w:r>
      <w:proofErr w:type="spellStart"/>
      <w:r>
        <w:rPr>
          <w:rFonts w:cs="Times New Roman"/>
          <w:szCs w:val="28"/>
        </w:rPr>
        <w:t>проведення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розслідування</w:t>
      </w:r>
      <w:proofErr w:type="spellEnd"/>
      <w:r>
        <w:rPr>
          <w:rFonts w:cs="Times New Roman"/>
          <w:szCs w:val="28"/>
          <w:lang w:val="uk-UA"/>
        </w:rPr>
        <w:t>.</w:t>
      </w:r>
    </w:p>
    <w:p w:rsidR="00502BE1" w:rsidRPr="0065693C" w:rsidRDefault="0065693C" w:rsidP="00502BE1">
      <w:pPr>
        <w:spacing w:after="0" w:line="240" w:lineRule="auto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t xml:space="preserve">6. </w:t>
      </w:r>
      <w:r w:rsidR="00502BE1">
        <w:rPr>
          <w:rFonts w:cs="Times New Roman"/>
          <w:szCs w:val="28"/>
        </w:rPr>
        <w:t xml:space="preserve">У </w:t>
      </w:r>
      <w:proofErr w:type="spellStart"/>
      <w:r w:rsidR="00502BE1">
        <w:rPr>
          <w:rFonts w:cs="Times New Roman"/>
          <w:szCs w:val="28"/>
        </w:rPr>
        <w:t>разі</w:t>
      </w:r>
      <w:proofErr w:type="spellEnd"/>
      <w:r w:rsidR="00502BE1">
        <w:rPr>
          <w:rFonts w:cs="Times New Roman"/>
          <w:szCs w:val="28"/>
        </w:rPr>
        <w:t xml:space="preserve">, </w:t>
      </w:r>
      <w:proofErr w:type="spellStart"/>
      <w:r w:rsidR="00502BE1">
        <w:rPr>
          <w:rFonts w:cs="Times New Roman"/>
          <w:szCs w:val="28"/>
        </w:rPr>
        <w:t>якщо</w:t>
      </w:r>
      <w:proofErr w:type="spellEnd"/>
      <w:r w:rsidR="00502BE1">
        <w:rPr>
          <w:rFonts w:cs="Times New Roman"/>
          <w:szCs w:val="28"/>
        </w:rPr>
        <w:t xml:space="preserve"> </w:t>
      </w:r>
      <w:proofErr w:type="spellStart"/>
      <w:r w:rsidR="00502BE1">
        <w:rPr>
          <w:rFonts w:cs="Times New Roman"/>
          <w:szCs w:val="28"/>
        </w:rPr>
        <w:t>комісія</w:t>
      </w:r>
      <w:proofErr w:type="spellEnd"/>
      <w:r w:rsidR="00502BE1">
        <w:rPr>
          <w:rFonts w:cs="Times New Roman"/>
          <w:szCs w:val="28"/>
        </w:rPr>
        <w:t xml:space="preserve"> не </w:t>
      </w:r>
      <w:proofErr w:type="spellStart"/>
      <w:r w:rsidR="00502BE1">
        <w:rPr>
          <w:rFonts w:cs="Times New Roman"/>
          <w:szCs w:val="28"/>
        </w:rPr>
        <w:t>кваліфікує</w:t>
      </w:r>
      <w:proofErr w:type="spellEnd"/>
      <w:r w:rsidR="00502BE1">
        <w:rPr>
          <w:rFonts w:cs="Times New Roman"/>
          <w:szCs w:val="28"/>
        </w:rPr>
        <w:t xml:space="preserve"> </w:t>
      </w:r>
      <w:proofErr w:type="spellStart"/>
      <w:r w:rsidR="00502BE1">
        <w:rPr>
          <w:rFonts w:cs="Times New Roman"/>
          <w:szCs w:val="28"/>
        </w:rPr>
        <w:t>випадок</w:t>
      </w:r>
      <w:proofErr w:type="spellEnd"/>
      <w:r w:rsidR="00502BE1">
        <w:rPr>
          <w:rFonts w:cs="Times New Roman"/>
          <w:szCs w:val="28"/>
        </w:rPr>
        <w:t xml:space="preserve"> як </w:t>
      </w:r>
      <w:proofErr w:type="spellStart"/>
      <w:proofErr w:type="gramStart"/>
      <w:r w:rsidR="00502BE1">
        <w:rPr>
          <w:rFonts w:cs="Times New Roman"/>
          <w:szCs w:val="28"/>
        </w:rPr>
        <w:t>бул</w:t>
      </w:r>
      <w:proofErr w:type="gramEnd"/>
      <w:r w:rsidR="00502BE1">
        <w:rPr>
          <w:rFonts w:cs="Times New Roman"/>
          <w:szCs w:val="28"/>
        </w:rPr>
        <w:t>інг</w:t>
      </w:r>
      <w:proofErr w:type="spellEnd"/>
      <w:r w:rsidR="00502BE1">
        <w:rPr>
          <w:rFonts w:cs="Times New Roman"/>
          <w:szCs w:val="28"/>
        </w:rPr>
        <w:t xml:space="preserve">, а </w:t>
      </w:r>
      <w:proofErr w:type="spellStart"/>
      <w:r w:rsidR="00502BE1">
        <w:rPr>
          <w:rFonts w:cs="Times New Roman"/>
          <w:szCs w:val="28"/>
        </w:rPr>
        <w:t>постраждалий</w:t>
      </w:r>
      <w:proofErr w:type="spellEnd"/>
      <w:r w:rsidR="00502BE1">
        <w:rPr>
          <w:rFonts w:cs="Times New Roman"/>
          <w:szCs w:val="28"/>
        </w:rPr>
        <w:t xml:space="preserve"> не </w:t>
      </w:r>
      <w:proofErr w:type="spellStart"/>
      <w:r w:rsidR="00502BE1">
        <w:rPr>
          <w:rFonts w:cs="Times New Roman"/>
          <w:szCs w:val="28"/>
        </w:rPr>
        <w:t>згодний</w:t>
      </w:r>
      <w:proofErr w:type="spellEnd"/>
      <w:r w:rsidR="00502BE1">
        <w:rPr>
          <w:rFonts w:cs="Times New Roman"/>
          <w:szCs w:val="28"/>
        </w:rPr>
        <w:t xml:space="preserve"> з </w:t>
      </w:r>
      <w:proofErr w:type="spellStart"/>
      <w:r w:rsidR="00502BE1">
        <w:rPr>
          <w:rFonts w:cs="Times New Roman"/>
          <w:szCs w:val="28"/>
        </w:rPr>
        <w:t>цим</w:t>
      </w:r>
      <w:proofErr w:type="spellEnd"/>
      <w:r w:rsidR="00502BE1">
        <w:rPr>
          <w:rFonts w:cs="Times New Roman"/>
          <w:szCs w:val="28"/>
        </w:rPr>
        <w:t xml:space="preserve">, то </w:t>
      </w:r>
      <w:proofErr w:type="spellStart"/>
      <w:r w:rsidR="00502BE1">
        <w:rPr>
          <w:rFonts w:cs="Times New Roman"/>
          <w:szCs w:val="28"/>
        </w:rPr>
        <w:t>він</w:t>
      </w:r>
      <w:proofErr w:type="spellEnd"/>
      <w:r w:rsidR="00502BE1">
        <w:rPr>
          <w:rFonts w:cs="Times New Roman"/>
          <w:szCs w:val="28"/>
        </w:rPr>
        <w:t xml:space="preserve"> </w:t>
      </w:r>
      <w:proofErr w:type="spellStart"/>
      <w:r w:rsidR="00502BE1">
        <w:rPr>
          <w:rFonts w:cs="Times New Roman"/>
          <w:szCs w:val="28"/>
        </w:rPr>
        <w:t>може</w:t>
      </w:r>
      <w:proofErr w:type="spellEnd"/>
      <w:r w:rsidR="00502BE1">
        <w:rPr>
          <w:rFonts w:cs="Times New Roman"/>
          <w:szCs w:val="28"/>
        </w:rPr>
        <w:t xml:space="preserve"> </w:t>
      </w:r>
      <w:proofErr w:type="spellStart"/>
      <w:r w:rsidR="00502BE1">
        <w:rPr>
          <w:rFonts w:cs="Times New Roman"/>
          <w:szCs w:val="28"/>
        </w:rPr>
        <w:t>одразу</w:t>
      </w:r>
      <w:proofErr w:type="spellEnd"/>
      <w:r w:rsidR="00502BE1">
        <w:rPr>
          <w:rFonts w:cs="Times New Roman"/>
          <w:szCs w:val="28"/>
        </w:rPr>
        <w:t xml:space="preserve"> </w:t>
      </w:r>
      <w:proofErr w:type="spellStart"/>
      <w:r w:rsidR="00502BE1">
        <w:rPr>
          <w:rFonts w:cs="Times New Roman"/>
          <w:szCs w:val="28"/>
        </w:rPr>
        <w:t>звернутись</w:t>
      </w:r>
      <w:proofErr w:type="spellEnd"/>
      <w:r w:rsidR="00502BE1">
        <w:rPr>
          <w:rFonts w:cs="Times New Roman"/>
          <w:szCs w:val="28"/>
        </w:rPr>
        <w:t xml:space="preserve"> до </w:t>
      </w:r>
      <w:proofErr w:type="spellStart"/>
      <w:r w:rsidR="00502BE1">
        <w:rPr>
          <w:rFonts w:cs="Times New Roman"/>
          <w:szCs w:val="28"/>
        </w:rPr>
        <w:t>органів</w:t>
      </w:r>
      <w:proofErr w:type="spellEnd"/>
      <w:r w:rsidR="00502BE1">
        <w:rPr>
          <w:rFonts w:cs="Times New Roman"/>
          <w:szCs w:val="28"/>
        </w:rPr>
        <w:t xml:space="preserve"> </w:t>
      </w:r>
      <w:proofErr w:type="spellStart"/>
      <w:r w:rsidR="00502BE1">
        <w:rPr>
          <w:rFonts w:cs="Times New Roman"/>
          <w:szCs w:val="28"/>
        </w:rPr>
        <w:t>Національної</w:t>
      </w:r>
      <w:proofErr w:type="spellEnd"/>
      <w:r w:rsidR="00502BE1">
        <w:rPr>
          <w:rFonts w:cs="Times New Roman"/>
          <w:szCs w:val="28"/>
        </w:rPr>
        <w:t xml:space="preserve"> </w:t>
      </w:r>
      <w:proofErr w:type="spellStart"/>
      <w:r w:rsidR="00502BE1">
        <w:rPr>
          <w:rFonts w:cs="Times New Roman"/>
          <w:szCs w:val="28"/>
        </w:rPr>
        <w:t>поліції</w:t>
      </w:r>
      <w:proofErr w:type="spellEnd"/>
      <w:r w:rsidR="00502BE1">
        <w:rPr>
          <w:rFonts w:cs="Times New Roman"/>
          <w:szCs w:val="28"/>
        </w:rPr>
        <w:t>.</w:t>
      </w:r>
    </w:p>
    <w:p w:rsidR="00502BE1" w:rsidRPr="00502BE1" w:rsidRDefault="00502BE1" w:rsidP="00502BE1">
      <w:pPr>
        <w:spacing w:after="0" w:line="240" w:lineRule="auto"/>
        <w:jc w:val="both"/>
        <w:rPr>
          <w:rFonts w:cs="Times New Roman"/>
          <w:szCs w:val="28"/>
          <w:lang w:val="uk-UA"/>
        </w:rPr>
      </w:pPr>
    </w:p>
    <w:p w:rsidR="00502BE1" w:rsidRDefault="00502BE1" w:rsidP="00502BE1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Про  </w:t>
      </w:r>
      <w:proofErr w:type="spellStart"/>
      <w:r>
        <w:rPr>
          <w:rFonts w:cs="Times New Roman"/>
          <w:szCs w:val="28"/>
        </w:rPr>
        <w:t>надання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proofErr w:type="gramStart"/>
      <w:r>
        <w:rPr>
          <w:rFonts w:cs="Times New Roman"/>
          <w:szCs w:val="28"/>
        </w:rPr>
        <w:t>соц</w:t>
      </w:r>
      <w:proofErr w:type="gramEnd"/>
      <w:r>
        <w:rPr>
          <w:rFonts w:cs="Times New Roman"/>
          <w:szCs w:val="28"/>
        </w:rPr>
        <w:t>іальних</w:t>
      </w:r>
      <w:proofErr w:type="spellEnd"/>
      <w:r>
        <w:rPr>
          <w:rFonts w:cs="Times New Roman"/>
          <w:szCs w:val="28"/>
        </w:rPr>
        <w:t xml:space="preserve"> та психолого-</w:t>
      </w:r>
      <w:proofErr w:type="spellStart"/>
      <w:r>
        <w:rPr>
          <w:rFonts w:cs="Times New Roman"/>
          <w:szCs w:val="28"/>
        </w:rPr>
        <w:t>педагогічних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послуг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мають</w:t>
      </w:r>
      <w:proofErr w:type="spellEnd"/>
      <w:r>
        <w:rPr>
          <w:rFonts w:cs="Times New Roman"/>
          <w:szCs w:val="28"/>
        </w:rPr>
        <w:t xml:space="preserve"> право:</w:t>
      </w:r>
    </w:p>
    <w:p w:rsidR="00502BE1" w:rsidRDefault="00502BE1" w:rsidP="00502BE1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– особи, </w:t>
      </w:r>
      <w:proofErr w:type="spellStart"/>
      <w:r>
        <w:rPr>
          <w:rFonts w:cs="Times New Roman"/>
          <w:szCs w:val="28"/>
        </w:rPr>
        <w:t>які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постраждала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від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proofErr w:type="gramStart"/>
      <w:r>
        <w:rPr>
          <w:rFonts w:cs="Times New Roman"/>
          <w:szCs w:val="28"/>
        </w:rPr>
        <w:t>бул</w:t>
      </w:r>
      <w:proofErr w:type="gramEnd"/>
      <w:r>
        <w:rPr>
          <w:rFonts w:cs="Times New Roman"/>
          <w:szCs w:val="28"/>
        </w:rPr>
        <w:t>інгу</w:t>
      </w:r>
      <w:proofErr w:type="spellEnd"/>
      <w:r>
        <w:rPr>
          <w:rFonts w:cs="Times New Roman"/>
          <w:szCs w:val="28"/>
        </w:rPr>
        <w:t>,</w:t>
      </w:r>
    </w:p>
    <w:p w:rsidR="00502BE1" w:rsidRDefault="006D1BDD" w:rsidP="00502BE1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– особи, </w:t>
      </w:r>
      <w:proofErr w:type="spellStart"/>
      <w:r>
        <w:rPr>
          <w:rFonts w:cs="Times New Roman"/>
          <w:szCs w:val="28"/>
        </w:rPr>
        <w:t>які</w:t>
      </w:r>
      <w:proofErr w:type="spellEnd"/>
      <w:r>
        <w:rPr>
          <w:rFonts w:cs="Times New Roman"/>
          <w:szCs w:val="28"/>
        </w:rPr>
        <w:t xml:space="preserve"> стали </w:t>
      </w:r>
      <w:proofErr w:type="spellStart"/>
      <w:r>
        <w:rPr>
          <w:rFonts w:cs="Times New Roman"/>
          <w:szCs w:val="28"/>
        </w:rPr>
        <w:t>свідком</w:t>
      </w:r>
      <w:proofErr w:type="spellEnd"/>
      <w:r>
        <w:rPr>
          <w:rFonts w:cs="Times New Roman"/>
          <w:szCs w:val="28"/>
        </w:rPr>
        <w:t xml:space="preserve"> </w:t>
      </w:r>
      <w:proofErr w:type="spellStart"/>
      <w:r>
        <w:rPr>
          <w:rFonts w:cs="Times New Roman"/>
          <w:szCs w:val="28"/>
        </w:rPr>
        <w:t>б</w:t>
      </w:r>
      <w:bookmarkStart w:id="0" w:name="_GoBack"/>
      <w:bookmarkEnd w:id="0"/>
      <w:r w:rsidR="00502BE1">
        <w:rPr>
          <w:rFonts w:cs="Times New Roman"/>
          <w:szCs w:val="28"/>
        </w:rPr>
        <w:t>улінгу</w:t>
      </w:r>
      <w:proofErr w:type="spellEnd"/>
      <w:r w:rsidR="00502BE1">
        <w:rPr>
          <w:rFonts w:cs="Times New Roman"/>
          <w:szCs w:val="28"/>
        </w:rPr>
        <w:t>,</w:t>
      </w:r>
    </w:p>
    <w:p w:rsidR="00502BE1" w:rsidRDefault="00502BE1" w:rsidP="00502BE1">
      <w:pPr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– особи, </w:t>
      </w:r>
      <w:proofErr w:type="spellStart"/>
      <w:r>
        <w:rPr>
          <w:rFonts w:cs="Times New Roman"/>
          <w:szCs w:val="28"/>
        </w:rPr>
        <w:t>які</w:t>
      </w:r>
      <w:proofErr w:type="spellEnd"/>
      <w:r>
        <w:rPr>
          <w:rFonts w:cs="Times New Roman"/>
          <w:szCs w:val="28"/>
        </w:rPr>
        <w:t xml:space="preserve"> вчинили </w:t>
      </w:r>
      <w:proofErr w:type="spellStart"/>
      <w:proofErr w:type="gramStart"/>
      <w:r>
        <w:rPr>
          <w:rFonts w:cs="Times New Roman"/>
          <w:szCs w:val="28"/>
        </w:rPr>
        <w:t>бул</w:t>
      </w:r>
      <w:proofErr w:type="gramEnd"/>
      <w:r>
        <w:rPr>
          <w:rFonts w:cs="Times New Roman"/>
          <w:szCs w:val="28"/>
        </w:rPr>
        <w:t>інг</w:t>
      </w:r>
      <w:proofErr w:type="spellEnd"/>
      <w:r>
        <w:rPr>
          <w:rFonts w:cs="Times New Roman"/>
          <w:szCs w:val="28"/>
        </w:rPr>
        <w:t>.</w:t>
      </w:r>
    </w:p>
    <w:p w:rsidR="00502BE1" w:rsidRDefault="00502BE1" w:rsidP="00502BE1">
      <w:pPr>
        <w:spacing w:after="0" w:line="240" w:lineRule="auto"/>
        <w:jc w:val="both"/>
        <w:rPr>
          <w:rFonts w:cs="Times New Roman"/>
          <w:szCs w:val="28"/>
        </w:rPr>
      </w:pPr>
    </w:p>
    <w:p w:rsidR="00C8154E" w:rsidRPr="0065693C" w:rsidRDefault="00C8154E" w:rsidP="00502BE1">
      <w:pPr>
        <w:spacing w:after="0" w:line="240" w:lineRule="auto"/>
        <w:jc w:val="both"/>
        <w:rPr>
          <w:lang w:val="uk-UA"/>
        </w:rPr>
      </w:pPr>
    </w:p>
    <w:sectPr w:rsidR="00C8154E" w:rsidRPr="006569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D45"/>
    <w:rsid w:val="00502BE1"/>
    <w:rsid w:val="0065693C"/>
    <w:rsid w:val="006D1BDD"/>
    <w:rsid w:val="00BE1D45"/>
    <w:rsid w:val="00C8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D1B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BE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D1B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6D1B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2BE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6D1B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7</cp:lastModifiedBy>
  <cp:revision>4</cp:revision>
  <dcterms:created xsi:type="dcterms:W3CDTF">2019-02-28T09:23:00Z</dcterms:created>
  <dcterms:modified xsi:type="dcterms:W3CDTF">2021-02-15T07:07:00Z</dcterms:modified>
</cp:coreProperties>
</file>